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D6" w:rsidRPr="00916F71" w:rsidRDefault="00891792">
      <w:pPr>
        <w:rPr>
          <w:rFonts w:ascii="標楷體" w:eastAsia="標楷體" w:hAnsi="標楷體"/>
          <w:sz w:val="28"/>
          <w:szCs w:val="28"/>
        </w:rPr>
      </w:pPr>
      <w:r w:rsidRPr="00916F71">
        <w:rPr>
          <w:rFonts w:ascii="標楷體" w:eastAsia="標楷體" w:hAnsi="標楷體" w:hint="eastAsia"/>
          <w:sz w:val="28"/>
          <w:szCs w:val="28"/>
        </w:rPr>
        <w:t>鶴聲國中性平委員會設置要點:</w:t>
      </w:r>
    </w:p>
    <w:p w:rsidR="00891792" w:rsidRPr="00916F71" w:rsidRDefault="00891792" w:rsidP="00916F71">
      <w:pPr>
        <w:pStyle w:val="a3"/>
        <w:numPr>
          <w:ilvl w:val="0"/>
          <w:numId w:val="3"/>
        </w:numPr>
        <w:spacing w:line="520" w:lineRule="exact"/>
        <w:ind w:leftChars="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916F71">
        <w:rPr>
          <w:rFonts w:ascii="Times New Roman" w:eastAsia="標楷體" w:hAnsi="標楷體" w:cs="Times New Roman"/>
          <w:kern w:val="0"/>
          <w:sz w:val="28"/>
          <w:szCs w:val="28"/>
        </w:rPr>
        <w:t>依據性平法第</w:t>
      </w:r>
      <w:r w:rsidRPr="00916F71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916F71">
        <w:rPr>
          <w:rFonts w:ascii="Times New Roman" w:eastAsia="標楷體" w:hAnsi="標楷體" w:cs="Times New Roman"/>
          <w:kern w:val="0"/>
          <w:sz w:val="28"/>
          <w:szCs w:val="28"/>
        </w:rPr>
        <w:t>條規定</w:t>
      </w:r>
      <w:r w:rsidRPr="00916F7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916F71">
        <w:rPr>
          <w:rFonts w:ascii="Times New Roman" w:eastAsia="標楷體" w:hAnsi="標楷體" w:cs="Times New Roman"/>
          <w:kern w:val="0"/>
          <w:sz w:val="28"/>
          <w:szCs w:val="28"/>
        </w:rPr>
        <w:t>略以</w:t>
      </w:r>
      <w:r w:rsidRPr="00916F71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916F71">
        <w:rPr>
          <w:rFonts w:ascii="Times New Roman" w:eastAsia="標楷體" w:hAnsi="標楷體" w:cs="Times New Roman"/>
          <w:kern w:val="0"/>
          <w:sz w:val="28"/>
          <w:szCs w:val="28"/>
        </w:rPr>
        <w:t>「學校之性別平等教育委員會，置委</w:t>
      </w:r>
      <w:r w:rsidR="00916F71" w:rsidRPr="00916F71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916F71">
        <w:rPr>
          <w:rFonts w:ascii="Times New Roman" w:eastAsia="標楷體" w:hAnsi="標楷體" w:cs="Times New Roman"/>
          <w:kern w:val="0"/>
          <w:sz w:val="28"/>
          <w:szCs w:val="28"/>
        </w:rPr>
        <w:t>員五人至二十一人，採任期制，以校長為主任委員，其中女性委員應占委員總數二分之一以上，並得聘具性別平等意識之教師代表、職工代表、家長代表、學生代表及性別平等教育相關領域之專家學者為委員。」</w:t>
      </w:r>
    </w:p>
    <w:p w:rsidR="00916F71" w:rsidRDefault="00916F71" w:rsidP="00916F71">
      <w:pPr>
        <w:spacing w:line="52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2.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依據法令</w:t>
      </w:r>
      <w:r>
        <w:rPr>
          <w:rFonts w:ascii="新細明體" w:eastAsia="新細明體" w:hAnsi="新細明體" w:cs="Times New Roman" w:hint="eastAsia"/>
          <w:kern w:val="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本校性平委員組成為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:</w:t>
      </w:r>
    </w:p>
    <w:p w:rsidR="00916F71" w:rsidRDefault="00916F71" w:rsidP="00916F71">
      <w:pPr>
        <w:spacing w:line="52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校長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教務主任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輔導主任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學務主任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總務主任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生教組長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輔導組長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</w:t>
      </w:r>
    </w:p>
    <w:p w:rsidR="00916F71" w:rsidRPr="00916F71" w:rsidRDefault="00916F71" w:rsidP="00916F71">
      <w:pPr>
        <w:spacing w:line="520" w:lineRule="exact"/>
        <w:rPr>
          <w:rFonts w:ascii="Times New Roman" w:eastAsia="標楷體" w:hAnsi="標楷體" w:cs="Times New Roman" w:hint="eastAsia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各年級導師代表共三人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家長代表一人</w:t>
      </w:r>
    </w:p>
    <w:p w:rsidR="00891792" w:rsidRPr="00916F71" w:rsidRDefault="00891792">
      <w:bookmarkStart w:id="0" w:name="_GoBack"/>
      <w:bookmarkEnd w:id="0"/>
    </w:p>
    <w:sectPr w:rsidR="00891792" w:rsidRPr="00916F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6E5"/>
    <w:multiLevelType w:val="hybridMultilevel"/>
    <w:tmpl w:val="A0985D6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366E86"/>
    <w:multiLevelType w:val="hybridMultilevel"/>
    <w:tmpl w:val="97FAF766"/>
    <w:lvl w:ilvl="0" w:tplc="41142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A802D1"/>
    <w:multiLevelType w:val="hybridMultilevel"/>
    <w:tmpl w:val="5666070E"/>
    <w:lvl w:ilvl="0" w:tplc="2A683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92"/>
    <w:rsid w:val="00891792"/>
    <w:rsid w:val="00916F71"/>
    <w:rsid w:val="009A4DD6"/>
    <w:rsid w:val="00A5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F3DD"/>
  <w15:chartTrackingRefBased/>
  <w15:docId w15:val="{298181E6-63EE-486C-B86F-3984FAC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F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2024-10-18T06:18:00Z</dcterms:created>
  <dcterms:modified xsi:type="dcterms:W3CDTF">2024-10-18T06:18:00Z</dcterms:modified>
</cp:coreProperties>
</file>