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45" w:rsidRPr="004A16EB" w:rsidRDefault="00A929A3" w:rsidP="00963D45">
      <w:pPr>
        <w:spacing w:beforeLines="30" w:before="108" w:line="0" w:lineRule="atLeast"/>
        <w:jc w:val="center"/>
        <w:rPr>
          <w:rFonts w:asciiTheme="minorEastAsia" w:eastAsiaTheme="minorEastAsia" w:hAnsiTheme="minorEastAsia" w:cs="Arial"/>
          <w:sz w:val="28"/>
        </w:rPr>
      </w:pPr>
      <w:bookmarkStart w:id="0" w:name="_Toc35019900"/>
      <w:bookmarkStart w:id="1" w:name="_Toc35357453"/>
      <w:r>
        <w:rPr>
          <w:rFonts w:asciiTheme="minorEastAsia" w:eastAsiaTheme="minorEastAsia" w:hAnsiTheme="minorEastAsia" w:cs="Arial" w:hint="eastAsia"/>
          <w:sz w:val="28"/>
        </w:rPr>
        <w:t>國立屏北高中</w:t>
      </w:r>
      <w:r w:rsidR="00963D45" w:rsidRPr="004A16EB">
        <w:rPr>
          <w:rFonts w:asciiTheme="minorEastAsia" w:eastAsiaTheme="minorEastAsia" w:hAnsiTheme="minorEastAsia" w:cs="Arial"/>
          <w:sz w:val="28"/>
        </w:rPr>
        <w:t>109學年度高級中等學校</w:t>
      </w:r>
      <w:bookmarkEnd w:id="0"/>
      <w:bookmarkEnd w:id="1"/>
      <w:r w:rsidR="00963D45" w:rsidRPr="004A16EB">
        <w:rPr>
          <w:rFonts w:asciiTheme="minorEastAsia" w:eastAsiaTheme="minorEastAsia" w:hAnsiTheme="minorEastAsia" w:cs="Arial"/>
          <w:sz w:val="28"/>
        </w:rPr>
        <w:t>試辦學習區完全免試入學資源挹注計畫</w:t>
      </w:r>
    </w:p>
    <w:p w:rsidR="00963D45" w:rsidRPr="004A16EB" w:rsidRDefault="00963D45" w:rsidP="00963D45">
      <w:pPr>
        <w:spacing w:beforeLines="30" w:before="108" w:line="0" w:lineRule="atLeast"/>
        <w:jc w:val="center"/>
        <w:rPr>
          <w:rFonts w:asciiTheme="minorEastAsia" w:eastAsiaTheme="minorEastAsia" w:hAnsiTheme="minorEastAsia" w:cs="Arial"/>
          <w:sz w:val="28"/>
        </w:rPr>
      </w:pPr>
      <w:r w:rsidRPr="004A16EB">
        <w:rPr>
          <w:rFonts w:asciiTheme="minorEastAsia" w:eastAsiaTheme="minorEastAsia" w:hAnsiTheme="minorEastAsia" w:cs="Arial"/>
          <w:sz w:val="28"/>
        </w:rPr>
        <w:t>子計畫A2-1：</w:t>
      </w:r>
      <w:r w:rsidRPr="004A16EB">
        <w:rPr>
          <w:rFonts w:asciiTheme="minorEastAsia" w:eastAsiaTheme="minorEastAsia" w:hAnsiTheme="minorEastAsia" w:cs="Arial" w:hint="eastAsia"/>
          <w:sz w:val="28"/>
        </w:rPr>
        <w:t>活化教學食尚玩家</w:t>
      </w:r>
    </w:p>
    <w:p w:rsidR="0068438B" w:rsidRPr="0080436C" w:rsidRDefault="00C5543A" w:rsidP="00963D45">
      <w:pPr>
        <w:spacing w:beforeLines="30" w:before="108" w:line="0" w:lineRule="atLeast"/>
        <w:jc w:val="center"/>
        <w:rPr>
          <w:rFonts w:asciiTheme="minorEastAsia" w:eastAsiaTheme="minorEastAsia" w:hAnsiTheme="minorEastAsia" w:cs="Arial"/>
          <w:b/>
          <w:sz w:val="28"/>
        </w:rPr>
      </w:pPr>
      <w:r w:rsidRPr="0080436C">
        <w:rPr>
          <w:rFonts w:asciiTheme="minorEastAsia" w:eastAsiaTheme="minorEastAsia" w:hAnsiTheme="minorEastAsia" w:cs="Arial" w:hint="eastAsia"/>
          <w:b/>
          <w:sz w:val="28"/>
        </w:rPr>
        <w:t>「</w:t>
      </w:r>
      <w:bookmarkStart w:id="2" w:name="_GoBack"/>
      <w:r w:rsidRPr="0080436C">
        <w:rPr>
          <w:rFonts w:asciiTheme="minorEastAsia" w:eastAsiaTheme="minorEastAsia" w:hAnsiTheme="minorEastAsia" w:cs="Arial" w:hint="eastAsia"/>
          <w:b/>
          <w:sz w:val="28"/>
        </w:rPr>
        <w:t>非米不可</w:t>
      </w:r>
      <w:bookmarkEnd w:id="2"/>
      <w:r w:rsidRPr="0080436C">
        <w:rPr>
          <w:rFonts w:asciiTheme="minorEastAsia" w:eastAsiaTheme="minorEastAsia" w:hAnsiTheme="minorEastAsia" w:cs="Arial" w:hint="eastAsia"/>
          <w:b/>
          <w:sz w:val="28"/>
        </w:rPr>
        <w:t>」</w:t>
      </w:r>
      <w:r w:rsidR="003F3BF1" w:rsidRPr="0080436C">
        <w:rPr>
          <w:rFonts w:asciiTheme="minorEastAsia" w:eastAsiaTheme="minorEastAsia" w:hAnsiTheme="minorEastAsia" w:cs="Arial" w:hint="eastAsia"/>
          <w:b/>
          <w:sz w:val="28"/>
        </w:rPr>
        <w:t>專題成果發表</w:t>
      </w:r>
      <w:r w:rsidRPr="0080436C">
        <w:rPr>
          <w:rFonts w:asciiTheme="minorEastAsia" w:eastAsiaTheme="minorEastAsia" w:hAnsiTheme="minorEastAsia" w:cs="Arial" w:hint="eastAsia"/>
          <w:b/>
          <w:sz w:val="28"/>
        </w:rPr>
        <w:t>會</w:t>
      </w:r>
      <w:r w:rsidR="00801836">
        <w:rPr>
          <w:rFonts w:asciiTheme="minorEastAsia" w:eastAsiaTheme="minorEastAsia" w:hAnsiTheme="minorEastAsia" w:cs="Arial" w:hint="eastAsia"/>
          <w:b/>
          <w:sz w:val="28"/>
        </w:rPr>
        <w:t xml:space="preserve"> </w:t>
      </w:r>
      <w:r w:rsidR="00E93702" w:rsidRPr="0080436C">
        <w:rPr>
          <w:rFonts w:asciiTheme="minorEastAsia" w:eastAsiaTheme="minorEastAsia" w:hAnsiTheme="minorEastAsia" w:cs="Arial" w:hint="eastAsia"/>
          <w:b/>
          <w:sz w:val="28"/>
        </w:rPr>
        <w:t>實施計畫</w:t>
      </w:r>
    </w:p>
    <w:p w:rsidR="0068438B" w:rsidRPr="00033511" w:rsidRDefault="001A686B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033511">
        <w:rPr>
          <w:rFonts w:eastAsiaTheme="minorEastAsia" w:hint="eastAsia"/>
          <w:sz w:val="28"/>
        </w:rPr>
        <w:t>目標</w:t>
      </w:r>
      <w:r w:rsidR="0068438B" w:rsidRPr="00033511">
        <w:rPr>
          <w:rFonts w:eastAsiaTheme="minorEastAsia" w:hint="eastAsia"/>
          <w:sz w:val="28"/>
        </w:rPr>
        <w:t>：</w:t>
      </w:r>
    </w:p>
    <w:p w:rsidR="00963D45" w:rsidRPr="00033511" w:rsidRDefault="00963D45" w:rsidP="00033511">
      <w:pPr>
        <w:pStyle w:val="a3"/>
        <w:numPr>
          <w:ilvl w:val="0"/>
          <w:numId w:val="9"/>
        </w:numPr>
        <w:adjustRightInd w:val="0"/>
        <w:snapToGrid w:val="0"/>
        <w:spacing w:line="240" w:lineRule="atLeast"/>
        <w:ind w:leftChars="100" w:left="800" w:hangingChars="200" w:hanging="560"/>
        <w:jc w:val="both"/>
        <w:rPr>
          <w:rFonts w:asciiTheme="minorEastAsia" w:eastAsiaTheme="minorEastAsia" w:hAnsiTheme="minorEastAsia" w:cs="Arial"/>
          <w:sz w:val="28"/>
        </w:rPr>
      </w:pPr>
      <w:r w:rsidRPr="00033511">
        <w:rPr>
          <w:rFonts w:asciiTheme="minorEastAsia" w:eastAsiaTheme="minorEastAsia" w:hAnsiTheme="minorEastAsia" w:cs="Arial" w:hint="eastAsia"/>
          <w:sz w:val="28"/>
        </w:rPr>
        <w:t>提升教師教學知能，</w:t>
      </w:r>
      <w:r w:rsidRPr="00033511">
        <w:rPr>
          <w:rFonts w:asciiTheme="minorEastAsia" w:eastAsiaTheme="minorEastAsia" w:hAnsiTheme="minorEastAsia" w:cs="Arial"/>
          <w:sz w:val="28"/>
        </w:rPr>
        <w:t>活化教學方式及課程發展，提高</w:t>
      </w:r>
      <w:r w:rsidR="00041ABF">
        <w:rPr>
          <w:rFonts w:asciiTheme="minorEastAsia" w:eastAsiaTheme="minorEastAsia" w:hAnsiTheme="minorEastAsia" w:cs="Arial" w:hint="eastAsia"/>
          <w:sz w:val="28"/>
        </w:rPr>
        <w:t>專業教學</w:t>
      </w:r>
      <w:r w:rsidRPr="00033511">
        <w:rPr>
          <w:rFonts w:asciiTheme="minorEastAsia" w:eastAsiaTheme="minorEastAsia" w:hAnsiTheme="minorEastAsia" w:cs="Arial"/>
          <w:sz w:val="28"/>
        </w:rPr>
        <w:t>成效。</w:t>
      </w:r>
    </w:p>
    <w:p w:rsidR="001A686B" w:rsidRPr="00033511" w:rsidRDefault="003F3BF1" w:rsidP="00033511">
      <w:pPr>
        <w:pStyle w:val="a3"/>
        <w:numPr>
          <w:ilvl w:val="0"/>
          <w:numId w:val="9"/>
        </w:numPr>
        <w:adjustRightInd w:val="0"/>
        <w:snapToGrid w:val="0"/>
        <w:spacing w:line="240" w:lineRule="atLeast"/>
        <w:ind w:leftChars="100" w:left="800" w:hangingChars="200" w:hanging="560"/>
        <w:jc w:val="both"/>
        <w:rPr>
          <w:rFonts w:asciiTheme="minorEastAsia" w:eastAsiaTheme="minorEastAsia" w:hAnsiTheme="minorEastAsia" w:cs="Arial"/>
          <w:sz w:val="28"/>
        </w:rPr>
      </w:pPr>
      <w:r w:rsidRPr="00033511">
        <w:rPr>
          <w:rFonts w:asciiTheme="minorEastAsia" w:eastAsiaTheme="minorEastAsia" w:hAnsiTheme="minorEastAsia" w:cs="Arial"/>
          <w:sz w:val="28"/>
        </w:rPr>
        <w:t>訓練</w:t>
      </w:r>
      <w:r w:rsidR="00041ABF">
        <w:rPr>
          <w:rFonts w:asciiTheme="minorEastAsia" w:eastAsiaTheme="minorEastAsia" w:hAnsiTheme="minorEastAsia" w:cs="Arial" w:hint="eastAsia"/>
          <w:sz w:val="28"/>
        </w:rPr>
        <w:t>教師</w:t>
      </w:r>
      <w:r w:rsidRPr="00033511">
        <w:rPr>
          <w:rFonts w:asciiTheme="minorEastAsia" w:eastAsiaTheme="minorEastAsia" w:hAnsiTheme="minorEastAsia" w:cs="Arial"/>
          <w:sz w:val="28"/>
        </w:rPr>
        <w:t>洞察、思考、反省、批判及自我改善的能力，</w:t>
      </w:r>
      <w:r w:rsidR="00C5543A" w:rsidRPr="00033511">
        <w:rPr>
          <w:rFonts w:asciiTheme="minorEastAsia" w:eastAsiaTheme="minorEastAsia" w:hAnsiTheme="minorEastAsia" w:cs="Arial" w:hint="eastAsia"/>
          <w:sz w:val="28"/>
        </w:rPr>
        <w:t>培養</w:t>
      </w:r>
      <w:r w:rsidR="003F1C01">
        <w:rPr>
          <w:rFonts w:asciiTheme="minorEastAsia" w:eastAsiaTheme="minorEastAsia" w:hAnsiTheme="minorEastAsia" w:cs="Arial" w:hint="eastAsia"/>
          <w:sz w:val="28"/>
        </w:rPr>
        <w:t>教師</w:t>
      </w:r>
      <w:r w:rsidRPr="00033511">
        <w:rPr>
          <w:rFonts w:asciiTheme="minorEastAsia" w:eastAsiaTheme="minorEastAsia" w:hAnsiTheme="minorEastAsia" w:cs="Arial"/>
          <w:sz w:val="28"/>
        </w:rPr>
        <w:t>團隊</w:t>
      </w:r>
      <w:r w:rsidR="00C5543A" w:rsidRPr="00033511">
        <w:rPr>
          <w:rFonts w:asciiTheme="minorEastAsia" w:eastAsiaTheme="minorEastAsia" w:hAnsiTheme="minorEastAsia" w:cs="Arial"/>
          <w:sz w:val="28"/>
        </w:rPr>
        <w:t>共同合作</w:t>
      </w:r>
      <w:r w:rsidR="007C6FBF" w:rsidRPr="00033511">
        <w:rPr>
          <w:rFonts w:asciiTheme="minorEastAsia" w:eastAsiaTheme="minorEastAsia" w:hAnsiTheme="minorEastAsia" w:cs="Arial" w:hint="eastAsia"/>
          <w:sz w:val="28"/>
        </w:rPr>
        <w:t>、</w:t>
      </w:r>
      <w:r w:rsidR="007C6FBF" w:rsidRPr="00033511">
        <w:rPr>
          <w:rFonts w:asciiTheme="minorEastAsia" w:eastAsiaTheme="minorEastAsia" w:hAnsiTheme="minorEastAsia" w:cs="Arial"/>
          <w:sz w:val="28"/>
        </w:rPr>
        <w:t>訓練個人統御領導</w:t>
      </w:r>
      <w:r w:rsidRPr="00033511">
        <w:rPr>
          <w:rFonts w:asciiTheme="minorEastAsia" w:eastAsiaTheme="minorEastAsia" w:hAnsiTheme="minorEastAsia" w:cs="Arial"/>
          <w:sz w:val="28"/>
        </w:rPr>
        <w:t>能力，體會人際溝通的藝術。</w:t>
      </w:r>
    </w:p>
    <w:p w:rsidR="00C5543A" w:rsidRPr="00033511" w:rsidRDefault="00C5543A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033511">
        <w:rPr>
          <w:rFonts w:eastAsiaTheme="minorEastAsia" w:hint="eastAsia"/>
          <w:sz w:val="28"/>
        </w:rPr>
        <w:t>主辦單位：</w:t>
      </w:r>
      <w:r w:rsidR="003F1C01" w:rsidRPr="00545E04">
        <w:rPr>
          <w:rFonts w:eastAsiaTheme="minorEastAsia"/>
          <w:bCs/>
          <w:kern w:val="0"/>
          <w:sz w:val="28"/>
          <w:szCs w:val="28"/>
        </w:rPr>
        <w:t>屏北高中</w:t>
      </w:r>
      <w:r w:rsidRPr="00033511">
        <w:rPr>
          <w:rFonts w:eastAsiaTheme="minorEastAsia" w:hint="eastAsia"/>
          <w:sz w:val="28"/>
        </w:rPr>
        <w:t>教務處</w:t>
      </w:r>
      <w:r w:rsidR="00041ABF">
        <w:rPr>
          <w:rFonts w:eastAsiaTheme="minorEastAsia" w:hint="eastAsia"/>
          <w:sz w:val="28"/>
        </w:rPr>
        <w:t>。</w:t>
      </w:r>
    </w:p>
    <w:p w:rsidR="00C5543A" w:rsidRPr="00033511" w:rsidRDefault="00C5543A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033511">
        <w:rPr>
          <w:rFonts w:eastAsiaTheme="minorEastAsia" w:hint="eastAsia"/>
          <w:sz w:val="28"/>
        </w:rPr>
        <w:t>協辦單位：</w:t>
      </w:r>
      <w:r w:rsidR="003F1C01" w:rsidRPr="00545E04">
        <w:rPr>
          <w:rFonts w:eastAsiaTheme="minorEastAsia"/>
          <w:bCs/>
          <w:kern w:val="0"/>
          <w:sz w:val="28"/>
          <w:szCs w:val="28"/>
        </w:rPr>
        <w:t>屏北高中</w:t>
      </w:r>
      <w:r w:rsidRPr="00033511">
        <w:rPr>
          <w:rFonts w:eastAsiaTheme="minorEastAsia" w:hint="eastAsia"/>
          <w:sz w:val="28"/>
        </w:rPr>
        <w:t>餐飲服務學程</w:t>
      </w:r>
      <w:r w:rsidR="00041ABF">
        <w:rPr>
          <w:rFonts w:eastAsiaTheme="minorEastAsia" w:hint="eastAsia"/>
          <w:sz w:val="28"/>
        </w:rPr>
        <w:t>。</w:t>
      </w:r>
    </w:p>
    <w:p w:rsidR="00C5543A" w:rsidRPr="00033511" w:rsidRDefault="00C5543A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033511">
        <w:rPr>
          <w:rFonts w:eastAsiaTheme="minorEastAsia" w:hint="eastAsia"/>
          <w:sz w:val="28"/>
        </w:rPr>
        <w:t>活動時間：</w:t>
      </w:r>
      <w:r w:rsidRPr="00033511">
        <w:rPr>
          <w:rFonts w:eastAsiaTheme="minorEastAsia"/>
          <w:sz w:val="28"/>
        </w:rPr>
        <w:t>1</w:t>
      </w:r>
      <w:r w:rsidRPr="00033511">
        <w:rPr>
          <w:rFonts w:eastAsiaTheme="minorEastAsia" w:hint="eastAsia"/>
          <w:sz w:val="28"/>
        </w:rPr>
        <w:t>09</w:t>
      </w:r>
      <w:r w:rsidRPr="00033511">
        <w:rPr>
          <w:rFonts w:eastAsiaTheme="minorEastAsia" w:hint="eastAsia"/>
          <w:sz w:val="28"/>
        </w:rPr>
        <w:t>年</w:t>
      </w:r>
      <w:r w:rsidRPr="00033511">
        <w:rPr>
          <w:rFonts w:eastAsiaTheme="minorEastAsia" w:hint="eastAsia"/>
          <w:sz w:val="28"/>
        </w:rPr>
        <w:t>12</w:t>
      </w:r>
      <w:r w:rsidRPr="00033511">
        <w:rPr>
          <w:rFonts w:eastAsiaTheme="minorEastAsia" w:hint="eastAsia"/>
          <w:sz w:val="28"/>
        </w:rPr>
        <w:t>月</w:t>
      </w:r>
      <w:r w:rsidRPr="00033511">
        <w:rPr>
          <w:rFonts w:eastAsiaTheme="minorEastAsia" w:hint="eastAsia"/>
          <w:sz w:val="28"/>
        </w:rPr>
        <w:t>24</w:t>
      </w:r>
      <w:r w:rsidRPr="00033511">
        <w:rPr>
          <w:rFonts w:eastAsiaTheme="minorEastAsia" w:hint="eastAsia"/>
          <w:sz w:val="28"/>
        </w:rPr>
        <w:t>日</w:t>
      </w:r>
      <w:r w:rsidRPr="00033511">
        <w:rPr>
          <w:rFonts w:eastAsiaTheme="minorEastAsia"/>
          <w:sz w:val="28"/>
        </w:rPr>
        <w:t>(</w:t>
      </w:r>
      <w:r w:rsidR="00E93702">
        <w:rPr>
          <w:rFonts w:eastAsiaTheme="minorEastAsia" w:hint="eastAsia"/>
          <w:sz w:val="28"/>
        </w:rPr>
        <w:t>星期</w:t>
      </w:r>
      <w:r w:rsidRPr="00033511">
        <w:rPr>
          <w:rFonts w:eastAsiaTheme="minorEastAsia" w:hint="eastAsia"/>
          <w:sz w:val="28"/>
        </w:rPr>
        <w:t>四</w:t>
      </w:r>
      <w:r w:rsidRPr="00033511">
        <w:rPr>
          <w:rFonts w:eastAsiaTheme="minorEastAsia"/>
          <w:sz w:val="28"/>
        </w:rPr>
        <w:t>)</w:t>
      </w:r>
      <w:r w:rsidRPr="00033511">
        <w:rPr>
          <w:rFonts w:eastAsiaTheme="minorEastAsia" w:hint="eastAsia"/>
          <w:sz w:val="28"/>
        </w:rPr>
        <w:t>13</w:t>
      </w:r>
      <w:r w:rsidRPr="00033511">
        <w:rPr>
          <w:rFonts w:eastAsiaTheme="minorEastAsia" w:hint="eastAsia"/>
          <w:sz w:val="28"/>
        </w:rPr>
        <w:t>：</w:t>
      </w:r>
      <w:r w:rsidRPr="00033511">
        <w:rPr>
          <w:rFonts w:eastAsiaTheme="minorEastAsia" w:hint="eastAsia"/>
          <w:sz w:val="28"/>
        </w:rPr>
        <w:t>00</w:t>
      </w:r>
      <w:r w:rsidRPr="00033511">
        <w:rPr>
          <w:rFonts w:eastAsiaTheme="minorEastAsia" w:hint="eastAsia"/>
          <w:sz w:val="28"/>
        </w:rPr>
        <w:t>至</w:t>
      </w:r>
      <w:r w:rsidRPr="00033511">
        <w:rPr>
          <w:rFonts w:eastAsiaTheme="minorEastAsia"/>
          <w:sz w:val="28"/>
        </w:rPr>
        <w:t>1</w:t>
      </w:r>
      <w:r w:rsidRPr="00033511">
        <w:rPr>
          <w:rFonts w:eastAsiaTheme="minorEastAsia" w:hint="eastAsia"/>
          <w:sz w:val="28"/>
        </w:rPr>
        <w:t>7</w:t>
      </w:r>
      <w:r w:rsidRPr="00033511">
        <w:rPr>
          <w:rFonts w:eastAsiaTheme="minorEastAsia" w:hint="eastAsia"/>
          <w:sz w:val="28"/>
        </w:rPr>
        <w:t>：</w:t>
      </w:r>
      <w:r w:rsidRPr="00033511">
        <w:rPr>
          <w:rFonts w:eastAsiaTheme="minorEastAsia" w:hint="eastAsia"/>
          <w:sz w:val="28"/>
        </w:rPr>
        <w:t>1</w:t>
      </w:r>
      <w:r w:rsidRPr="00033511">
        <w:rPr>
          <w:rFonts w:eastAsiaTheme="minorEastAsia"/>
          <w:sz w:val="28"/>
        </w:rPr>
        <w:t>0</w:t>
      </w:r>
    </w:p>
    <w:p w:rsidR="00C5543A" w:rsidRPr="00033511" w:rsidRDefault="00C5543A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033511">
        <w:rPr>
          <w:rFonts w:eastAsiaTheme="minorEastAsia" w:hint="eastAsia"/>
          <w:sz w:val="28"/>
        </w:rPr>
        <w:t>活動地點：</w:t>
      </w:r>
      <w:r w:rsidR="003F1C01" w:rsidRPr="00545E04">
        <w:rPr>
          <w:rFonts w:eastAsiaTheme="minorEastAsia"/>
          <w:bCs/>
          <w:kern w:val="0"/>
          <w:sz w:val="28"/>
          <w:szCs w:val="28"/>
        </w:rPr>
        <w:t>屏北高中</w:t>
      </w:r>
      <w:r w:rsidRPr="00033511">
        <w:rPr>
          <w:rFonts w:eastAsiaTheme="minorEastAsia" w:hint="eastAsia"/>
          <w:sz w:val="28"/>
        </w:rPr>
        <w:t>餐服教室</w:t>
      </w:r>
      <w:r w:rsidR="00041ABF">
        <w:rPr>
          <w:rFonts w:eastAsiaTheme="minorEastAsia" w:hint="eastAsia"/>
          <w:sz w:val="28"/>
        </w:rPr>
        <w:t>。</w:t>
      </w:r>
    </w:p>
    <w:p w:rsidR="00C5543A" w:rsidRPr="00033511" w:rsidRDefault="00C5543A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033511">
        <w:rPr>
          <w:rFonts w:eastAsiaTheme="minorEastAsia" w:hint="eastAsia"/>
          <w:sz w:val="28"/>
        </w:rPr>
        <w:t>參加對象：本校</w:t>
      </w:r>
      <w:r w:rsidR="00041ABF">
        <w:rPr>
          <w:rFonts w:eastAsiaTheme="minorEastAsia" w:hint="eastAsia"/>
          <w:sz w:val="28"/>
        </w:rPr>
        <w:t>教師</w:t>
      </w:r>
      <w:r w:rsidR="004A16EB" w:rsidRPr="00033511">
        <w:rPr>
          <w:rFonts w:eastAsiaTheme="minorEastAsia" w:hint="eastAsia"/>
          <w:sz w:val="28"/>
        </w:rPr>
        <w:t>及</w:t>
      </w:r>
      <w:r w:rsidRPr="00033511">
        <w:rPr>
          <w:rFonts w:eastAsiaTheme="minorEastAsia" w:hint="eastAsia"/>
          <w:sz w:val="28"/>
        </w:rPr>
        <w:t>鄰近國中教師</w:t>
      </w:r>
      <w:r w:rsidR="003F1C01" w:rsidRPr="006F0AD3">
        <w:rPr>
          <w:rFonts w:eastAsiaTheme="minorEastAsia" w:hint="eastAsia"/>
          <w:sz w:val="28"/>
        </w:rPr>
        <w:t>，共計</w:t>
      </w:r>
      <w:r w:rsidR="00737E72">
        <w:rPr>
          <w:rFonts w:eastAsiaTheme="minorEastAsia" w:hint="eastAsia"/>
          <w:sz w:val="28"/>
        </w:rPr>
        <w:t>3</w:t>
      </w:r>
      <w:r w:rsidR="003F1C01" w:rsidRPr="006F0AD3">
        <w:rPr>
          <w:rFonts w:eastAsiaTheme="minorEastAsia" w:hint="eastAsia"/>
          <w:sz w:val="28"/>
        </w:rPr>
        <w:t>0</w:t>
      </w:r>
      <w:r w:rsidR="003F1C01" w:rsidRPr="006F0AD3">
        <w:rPr>
          <w:rFonts w:eastAsiaTheme="minorEastAsia" w:hint="eastAsia"/>
          <w:sz w:val="28"/>
        </w:rPr>
        <w:t>名。</w:t>
      </w:r>
      <w:r w:rsidR="00041ABF">
        <w:rPr>
          <w:rFonts w:eastAsiaTheme="minorEastAsia" w:hint="eastAsia"/>
          <w:sz w:val="28"/>
        </w:rPr>
        <w:t>。</w:t>
      </w:r>
    </w:p>
    <w:p w:rsidR="00737E72" w:rsidRDefault="00033511" w:rsidP="00737E72">
      <w:pPr>
        <w:pStyle w:val="a3"/>
        <w:numPr>
          <w:ilvl w:val="0"/>
          <w:numId w:val="1"/>
        </w:numPr>
        <w:tabs>
          <w:tab w:val="clear" w:pos="680"/>
          <w:tab w:val="num" w:pos="709"/>
        </w:tabs>
        <w:snapToGrid w:val="0"/>
        <w:spacing w:beforeLines="50" w:before="180" w:afterLines="50" w:after="180" w:line="240" w:lineRule="atLeast"/>
        <w:ind w:leftChars="0" w:left="1985" w:hanging="1985"/>
        <w:jc w:val="both"/>
        <w:rPr>
          <w:rFonts w:eastAsiaTheme="minorEastAsia"/>
          <w:bCs/>
          <w:kern w:val="0"/>
          <w:sz w:val="28"/>
          <w:szCs w:val="28"/>
        </w:rPr>
      </w:pPr>
      <w:r w:rsidRPr="006F0AD3">
        <w:rPr>
          <w:rFonts w:eastAsiaTheme="minorEastAsia" w:hint="eastAsia"/>
          <w:sz w:val="28"/>
        </w:rPr>
        <w:t>報名方式：</w:t>
      </w:r>
      <w:r w:rsidR="00737E72">
        <w:rPr>
          <w:rFonts w:eastAsiaTheme="minorEastAsia" w:hint="eastAsia"/>
          <w:bCs/>
          <w:kern w:val="0"/>
          <w:sz w:val="28"/>
          <w:szCs w:val="28"/>
        </w:rPr>
        <w:t>報名表如附件。</w:t>
      </w:r>
    </w:p>
    <w:p w:rsidR="00033511" w:rsidRPr="006F0AD3" w:rsidRDefault="00737E72" w:rsidP="00737E72">
      <w:pPr>
        <w:adjustRightInd w:val="0"/>
        <w:snapToGrid w:val="0"/>
        <w:spacing w:beforeLines="50" w:before="180" w:afterLines="50" w:after="180" w:line="240" w:lineRule="atLeast"/>
        <w:ind w:left="2127"/>
        <w:rPr>
          <w:rFonts w:eastAsiaTheme="minorEastAsia"/>
          <w:sz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</w:t>
      </w:r>
      <w:r w:rsidR="00041ABF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即日起至109年12月05日(星期五)中午12:00，</w:t>
      </w:r>
      <w:r w:rsidR="00041ABF"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額滿為止</w:t>
      </w:r>
      <w:r w:rsidR="00041ABF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。</w:t>
      </w:r>
    </w:p>
    <w:p w:rsidR="00033511" w:rsidRPr="006F0AD3" w:rsidRDefault="00033511" w:rsidP="0003351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承辦聯絡人：</w:t>
      </w:r>
      <w:r w:rsidR="00041ABF" w:rsidRPr="006F0AD3">
        <w:rPr>
          <w:rFonts w:eastAsiaTheme="minorEastAsia" w:hint="eastAsia"/>
          <w:sz w:val="28"/>
        </w:rPr>
        <w:t>屏北高中餐飲服務學程張良蕙老師</w:t>
      </w:r>
      <w:r w:rsidR="00041ABF" w:rsidRPr="006F0AD3">
        <w:rPr>
          <w:rFonts w:eastAsiaTheme="minorEastAsia" w:hint="eastAsia"/>
          <w:sz w:val="28"/>
        </w:rPr>
        <w:t>(</w:t>
      </w:r>
      <w:r w:rsidR="00041ABF" w:rsidRPr="006F0AD3">
        <w:rPr>
          <w:rFonts w:eastAsiaTheme="minorEastAsia"/>
          <w:sz w:val="28"/>
        </w:rPr>
        <w:t>連絡電話：</w:t>
      </w:r>
      <w:r w:rsidR="00041ABF" w:rsidRPr="006F0AD3">
        <w:rPr>
          <w:rFonts w:eastAsiaTheme="minorEastAsia"/>
          <w:sz w:val="28"/>
        </w:rPr>
        <w:t>08-7937493</w:t>
      </w:r>
      <w:r w:rsidR="00041ABF" w:rsidRPr="006F0AD3">
        <w:rPr>
          <w:rFonts w:eastAsiaTheme="minorEastAsia" w:hint="eastAsia"/>
          <w:sz w:val="28"/>
        </w:rPr>
        <w:t>分機</w:t>
      </w:r>
      <w:r w:rsidR="00041ABF" w:rsidRPr="006F0AD3">
        <w:rPr>
          <w:rFonts w:eastAsiaTheme="minorEastAsia" w:hint="eastAsia"/>
          <w:sz w:val="28"/>
        </w:rPr>
        <w:t>#213)</w:t>
      </w:r>
      <w:r w:rsidR="00041ABF">
        <w:rPr>
          <w:rFonts w:eastAsiaTheme="minorEastAsia" w:hint="eastAsia"/>
          <w:sz w:val="28"/>
        </w:rPr>
        <w:t>。</w:t>
      </w:r>
    </w:p>
    <w:p w:rsidR="00C5543A" w:rsidRPr="00B52A8B" w:rsidRDefault="00C5543A" w:rsidP="00B52A8B">
      <w:pPr>
        <w:numPr>
          <w:ilvl w:val="0"/>
          <w:numId w:val="1"/>
        </w:numPr>
        <w:spacing w:beforeLines="50" w:before="180" w:afterLines="50" w:after="180" w:line="240" w:lineRule="atLeast"/>
        <w:rPr>
          <w:rFonts w:asciiTheme="minorEastAsia" w:eastAsiaTheme="minorEastAsia" w:hAnsiTheme="minorEastAsia" w:cs="Arial"/>
          <w:sz w:val="28"/>
        </w:rPr>
      </w:pPr>
      <w:r w:rsidRPr="00B52A8B">
        <w:rPr>
          <w:rFonts w:asciiTheme="minorEastAsia" w:eastAsiaTheme="minorEastAsia" w:hAnsiTheme="minorEastAsia" w:cs="Arial" w:hint="eastAsia"/>
          <w:sz w:val="28"/>
        </w:rPr>
        <w:t>活動內容：</w:t>
      </w:r>
      <w:r w:rsidRPr="00B52A8B">
        <w:rPr>
          <w:rFonts w:asciiTheme="minorEastAsia" w:eastAsiaTheme="minorEastAsia" w:hAnsiTheme="minorEastAsia" w:cs="Arial"/>
          <w:sz w:val="28"/>
        </w:rPr>
        <w:t xml:space="preserve">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119"/>
        <w:gridCol w:w="3294"/>
        <w:gridCol w:w="1417"/>
      </w:tblGrid>
      <w:tr w:rsidR="00033511" w:rsidRPr="00E93702" w:rsidTr="00E93702">
        <w:trPr>
          <w:trHeight w:val="368"/>
        </w:trPr>
        <w:tc>
          <w:tcPr>
            <w:tcW w:w="9531" w:type="dxa"/>
            <w:gridSpan w:val="4"/>
          </w:tcPr>
          <w:p w:rsidR="00033511" w:rsidRPr="00E93702" w:rsidRDefault="00033511" w:rsidP="00E93702">
            <w:pPr>
              <w:tabs>
                <w:tab w:val="left" w:pos="602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eastAsiaTheme="minorEastAsia"/>
                <w:sz w:val="28"/>
                <w:szCs w:val="28"/>
              </w:rPr>
              <w:t>1</w:t>
            </w:r>
            <w:r w:rsidRPr="00E93702">
              <w:rPr>
                <w:rFonts w:eastAsiaTheme="minorEastAsia" w:hint="eastAsia"/>
                <w:sz w:val="28"/>
                <w:szCs w:val="28"/>
              </w:rPr>
              <w:t>09</w:t>
            </w:r>
            <w:r w:rsidRPr="00E93702">
              <w:rPr>
                <w:rFonts w:eastAsiaTheme="minorEastAsia" w:hint="eastAsia"/>
                <w:sz w:val="28"/>
                <w:szCs w:val="28"/>
              </w:rPr>
              <w:t>年</w:t>
            </w:r>
            <w:r w:rsidRPr="00E93702">
              <w:rPr>
                <w:rFonts w:eastAsiaTheme="minorEastAsia" w:hint="eastAsia"/>
                <w:sz w:val="28"/>
                <w:szCs w:val="28"/>
              </w:rPr>
              <w:t>12</w:t>
            </w:r>
            <w:r w:rsidRPr="00E93702">
              <w:rPr>
                <w:rFonts w:eastAsiaTheme="minorEastAsia" w:hint="eastAsia"/>
                <w:sz w:val="28"/>
                <w:szCs w:val="28"/>
              </w:rPr>
              <w:t>月</w:t>
            </w:r>
            <w:r w:rsidRPr="00E93702">
              <w:rPr>
                <w:rFonts w:eastAsiaTheme="minorEastAsia" w:hint="eastAsia"/>
                <w:sz w:val="28"/>
                <w:szCs w:val="28"/>
              </w:rPr>
              <w:t>24</w:t>
            </w:r>
            <w:r w:rsidRPr="00E93702">
              <w:rPr>
                <w:rFonts w:eastAsiaTheme="minorEastAsia" w:hint="eastAsia"/>
                <w:sz w:val="28"/>
                <w:szCs w:val="28"/>
              </w:rPr>
              <w:t>日</w:t>
            </w:r>
            <w:r w:rsidRPr="00E93702">
              <w:rPr>
                <w:rFonts w:eastAsiaTheme="minorEastAsia"/>
                <w:sz w:val="28"/>
                <w:szCs w:val="28"/>
              </w:rPr>
              <w:t>(</w:t>
            </w:r>
            <w:r w:rsidR="00E93702" w:rsidRPr="00E93702">
              <w:rPr>
                <w:rFonts w:eastAsiaTheme="minorEastAsia" w:hint="eastAsia"/>
                <w:sz w:val="28"/>
                <w:szCs w:val="28"/>
              </w:rPr>
              <w:t>星期</w:t>
            </w:r>
            <w:r w:rsidRPr="00E93702">
              <w:rPr>
                <w:rFonts w:eastAsiaTheme="minorEastAsia" w:hint="eastAsia"/>
                <w:sz w:val="28"/>
                <w:szCs w:val="28"/>
              </w:rPr>
              <w:t>四</w:t>
            </w:r>
            <w:r w:rsidRPr="00E93702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033511" w:rsidRPr="00E93702" w:rsidTr="00B52A8B">
        <w:tc>
          <w:tcPr>
            <w:tcW w:w="1701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19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活動</w:t>
            </w:r>
          </w:p>
        </w:tc>
        <w:tc>
          <w:tcPr>
            <w:tcW w:w="3294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主持/主講人</w:t>
            </w:r>
          </w:p>
        </w:tc>
        <w:tc>
          <w:tcPr>
            <w:tcW w:w="1417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地點</w:t>
            </w:r>
          </w:p>
        </w:tc>
      </w:tr>
      <w:tr w:rsidR="00033511" w:rsidRPr="00E93702" w:rsidTr="00B52A8B">
        <w:tc>
          <w:tcPr>
            <w:tcW w:w="1701" w:type="dxa"/>
            <w:vAlign w:val="center"/>
          </w:tcPr>
          <w:p w:rsidR="00033511" w:rsidRPr="00E93702" w:rsidRDefault="00033511" w:rsidP="00B52A8B">
            <w:pPr>
              <w:tabs>
                <w:tab w:val="left" w:pos="426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13:00~13:50</w:t>
            </w:r>
          </w:p>
        </w:tc>
        <w:tc>
          <w:tcPr>
            <w:tcW w:w="3119" w:type="dxa"/>
            <w:vAlign w:val="center"/>
          </w:tcPr>
          <w:p w:rsidR="00033511" w:rsidRPr="00E93702" w:rsidRDefault="00033511" w:rsidP="00B52A8B">
            <w:pPr>
              <w:numPr>
                <w:ilvl w:val="0"/>
                <w:numId w:val="11"/>
              </w:numPr>
              <w:tabs>
                <w:tab w:val="left" w:pos="426"/>
              </w:tabs>
              <w:snapToGrid w:val="0"/>
              <w:spacing w:beforeLines="50" w:before="180" w:afterLines="50" w:after="180" w:line="240" w:lineRule="atLeast"/>
              <w:ind w:left="426" w:hangingChars="152" w:hanging="426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專題講座</w:t>
            </w:r>
            <w:r w:rsidRPr="00E93702">
              <w:rPr>
                <w:rFonts w:asciiTheme="minorEastAsia" w:eastAsiaTheme="minorEastAsia" w:hAnsiTheme="minorEastAsia"/>
                <w:sz w:val="28"/>
                <w:szCs w:val="28"/>
              </w:rPr>
              <w:t>—</w:t>
            </w:r>
          </w:p>
          <w:p w:rsidR="00033511" w:rsidRPr="00E93702" w:rsidRDefault="00B52A8B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033511"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餐飲專題規劃與設計</w:t>
            </w:r>
          </w:p>
        </w:tc>
        <w:tc>
          <w:tcPr>
            <w:tcW w:w="3294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講師：</w:t>
            </w:r>
          </w:p>
          <w:p w:rsidR="00033511" w:rsidRPr="00E93702" w:rsidRDefault="00033511" w:rsidP="00B52A8B">
            <w:pPr>
              <w:tabs>
                <w:tab w:val="left" w:pos="514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樹德科技大學餐旅與烘焙管理系/ 林宥君主任</w:t>
            </w:r>
          </w:p>
        </w:tc>
        <w:tc>
          <w:tcPr>
            <w:tcW w:w="1417" w:type="dxa"/>
            <w:vMerge w:val="restart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屏北高中</w:t>
            </w:r>
          </w:p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餐服教室</w:t>
            </w:r>
          </w:p>
        </w:tc>
      </w:tr>
      <w:tr w:rsidR="00033511" w:rsidRPr="00E93702" w:rsidTr="00B52A8B">
        <w:tc>
          <w:tcPr>
            <w:tcW w:w="1701" w:type="dxa"/>
            <w:vAlign w:val="center"/>
          </w:tcPr>
          <w:p w:rsidR="00033511" w:rsidRPr="00E93702" w:rsidRDefault="00033511" w:rsidP="00B52A8B">
            <w:pPr>
              <w:tabs>
                <w:tab w:val="left" w:pos="426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14:00~14:50</w:t>
            </w:r>
          </w:p>
        </w:tc>
        <w:tc>
          <w:tcPr>
            <w:tcW w:w="3119" w:type="dxa"/>
            <w:vAlign w:val="center"/>
          </w:tcPr>
          <w:p w:rsidR="00033511" w:rsidRPr="00E93702" w:rsidRDefault="00033511" w:rsidP="00B52A8B">
            <w:pPr>
              <w:numPr>
                <w:ilvl w:val="0"/>
                <w:numId w:val="11"/>
              </w:numPr>
              <w:tabs>
                <w:tab w:val="left" w:pos="426"/>
              </w:tabs>
              <w:snapToGrid w:val="0"/>
              <w:spacing w:beforeLines="50" w:before="180" w:afterLines="50" w:after="180" w:line="240" w:lineRule="atLeast"/>
              <w:ind w:left="426" w:hangingChars="152" w:hanging="426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專題講座</w:t>
            </w:r>
            <w:r w:rsidRPr="00E93702">
              <w:rPr>
                <w:rFonts w:asciiTheme="minorEastAsia" w:eastAsiaTheme="minorEastAsia" w:hAnsiTheme="minorEastAsia"/>
                <w:sz w:val="28"/>
                <w:szCs w:val="28"/>
              </w:rPr>
              <w:t>—</w:t>
            </w:r>
          </w:p>
          <w:p w:rsidR="00033511" w:rsidRPr="00E93702" w:rsidRDefault="00B52A8B" w:rsidP="00B52A8B">
            <w:pPr>
              <w:tabs>
                <w:tab w:val="left" w:pos="426"/>
              </w:tabs>
              <w:snapToGrid w:val="0"/>
              <w:spacing w:beforeLines="50" w:before="180" w:afterLines="50" w:after="180" w:line="240" w:lineRule="atLeast"/>
              <w:ind w:left="106" w:hangingChars="38" w:hanging="106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033511"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米穀粉在烘焙產品應用與發展</w:t>
            </w:r>
          </w:p>
        </w:tc>
        <w:tc>
          <w:tcPr>
            <w:tcW w:w="3294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講師：</w:t>
            </w:r>
          </w:p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屏東農產股份有限公司</w:t>
            </w:r>
            <w:r w:rsidR="00B52A8B"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/ </w:t>
            </w: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林子仁副總經理</w:t>
            </w:r>
          </w:p>
        </w:tc>
        <w:tc>
          <w:tcPr>
            <w:tcW w:w="1417" w:type="dxa"/>
            <w:vMerge/>
          </w:tcPr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33511" w:rsidRPr="00E93702" w:rsidTr="00B52A8B">
        <w:tc>
          <w:tcPr>
            <w:tcW w:w="1701" w:type="dxa"/>
            <w:vAlign w:val="center"/>
          </w:tcPr>
          <w:p w:rsidR="00033511" w:rsidRPr="00E93702" w:rsidRDefault="00033511" w:rsidP="00B52A8B">
            <w:pPr>
              <w:tabs>
                <w:tab w:val="left" w:pos="426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15:00~17:00</w:t>
            </w:r>
          </w:p>
        </w:tc>
        <w:tc>
          <w:tcPr>
            <w:tcW w:w="3119" w:type="dxa"/>
            <w:vAlign w:val="center"/>
          </w:tcPr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3702">
              <w:rPr>
                <w:rFonts w:asciiTheme="minorEastAsia" w:eastAsiaTheme="minorEastAsia" w:hAnsiTheme="minorEastAsia" w:hint="eastAsia"/>
                <w:sz w:val="28"/>
                <w:szCs w:val="28"/>
              </w:rPr>
              <w:t>專題成果發表</w:t>
            </w:r>
          </w:p>
        </w:tc>
        <w:tc>
          <w:tcPr>
            <w:tcW w:w="3294" w:type="dxa"/>
            <w:vAlign w:val="center"/>
          </w:tcPr>
          <w:p w:rsidR="00033511" w:rsidRPr="00E93702" w:rsidRDefault="00041ABF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餐飲學程張良蕙老師</w:t>
            </w:r>
          </w:p>
        </w:tc>
        <w:tc>
          <w:tcPr>
            <w:tcW w:w="1417" w:type="dxa"/>
            <w:vMerge/>
          </w:tcPr>
          <w:p w:rsidR="00033511" w:rsidRPr="00E93702" w:rsidRDefault="00033511" w:rsidP="00B52A8B">
            <w:pPr>
              <w:tabs>
                <w:tab w:val="left" w:pos="602"/>
              </w:tabs>
              <w:snapToGrid w:val="0"/>
              <w:spacing w:beforeLines="50" w:before="180" w:afterLines="50" w:after="180"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37E72" w:rsidRDefault="00737E72">
      <w:pPr>
        <w:widowControl/>
        <w:rPr>
          <w:rFonts w:asciiTheme="minorEastAsia" w:eastAsiaTheme="minorEastAsia" w:hAnsiTheme="minorEastAsia"/>
        </w:rPr>
      </w:pPr>
    </w:p>
    <w:p w:rsidR="00737E72" w:rsidRPr="00961E4F" w:rsidRDefault="00737E72" w:rsidP="00737E72">
      <w:pPr>
        <w:widowControl/>
        <w:rPr>
          <w:sz w:val="28"/>
        </w:rPr>
      </w:pPr>
      <w:r w:rsidRPr="00961E4F">
        <w:rPr>
          <w:rFonts w:hint="eastAsia"/>
          <w:sz w:val="28"/>
        </w:rPr>
        <w:lastRenderedPageBreak/>
        <w:t>附件一</w:t>
      </w:r>
    </w:p>
    <w:p w:rsidR="00737E72" w:rsidRPr="00545E04" w:rsidRDefault="00737E72" w:rsidP="00737E72">
      <w:pPr>
        <w:adjustRightInd w:val="0"/>
        <w:snapToGrid w:val="0"/>
        <w:spacing w:beforeLines="50" w:before="180" w:afterLines="50" w:after="180" w:line="240" w:lineRule="atLeast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國立屏北高中</w:t>
      </w:r>
      <w:r w:rsidRPr="00545E04">
        <w:rPr>
          <w:rFonts w:eastAsiaTheme="minorEastAsia"/>
          <w:sz w:val="28"/>
          <w:szCs w:val="28"/>
        </w:rPr>
        <w:t>109</w:t>
      </w:r>
      <w:r w:rsidRPr="00545E04">
        <w:rPr>
          <w:rFonts w:eastAsiaTheme="minorEastAsia"/>
          <w:sz w:val="28"/>
          <w:szCs w:val="28"/>
        </w:rPr>
        <w:t>學年度高級中等學校試辦學習區完全免試入學資源挹注計畫</w:t>
      </w:r>
    </w:p>
    <w:p w:rsidR="00737E72" w:rsidRPr="008E5518" w:rsidRDefault="00737E72" w:rsidP="00737E72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sz w:val="28"/>
          <w:szCs w:val="28"/>
        </w:rPr>
      </w:pPr>
      <w:r w:rsidRPr="008E5518">
        <w:rPr>
          <w:rFonts w:eastAsiaTheme="minorEastAsia"/>
          <w:sz w:val="28"/>
          <w:szCs w:val="28"/>
        </w:rPr>
        <w:t>子計畫</w:t>
      </w:r>
      <w:r w:rsidRPr="008E5518">
        <w:rPr>
          <w:rFonts w:eastAsiaTheme="minorEastAsia"/>
          <w:sz w:val="28"/>
          <w:szCs w:val="28"/>
        </w:rPr>
        <w:t>A2-1</w:t>
      </w:r>
      <w:r w:rsidRPr="008E5518">
        <w:rPr>
          <w:rFonts w:eastAsiaTheme="minorEastAsia"/>
          <w:sz w:val="28"/>
          <w:szCs w:val="28"/>
        </w:rPr>
        <w:t>：</w:t>
      </w:r>
      <w:r w:rsidRPr="008E5518">
        <w:rPr>
          <w:rFonts w:eastAsiaTheme="minorEastAsia" w:hint="eastAsia"/>
          <w:sz w:val="28"/>
          <w:szCs w:val="28"/>
        </w:rPr>
        <w:t>活化教學食尚玩家</w:t>
      </w:r>
    </w:p>
    <w:p w:rsidR="00737E72" w:rsidRPr="00105D34" w:rsidRDefault="00737E72" w:rsidP="00737E72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80436C">
        <w:rPr>
          <w:rFonts w:asciiTheme="minorEastAsia" w:eastAsiaTheme="minorEastAsia" w:hAnsiTheme="minorEastAsia" w:cs="Arial" w:hint="eastAsia"/>
          <w:b/>
          <w:sz w:val="28"/>
        </w:rPr>
        <w:t>「非米不可」專題成果發表會</w:t>
      </w:r>
    </w:p>
    <w:p w:rsidR="00737E72" w:rsidRPr="00961E4F" w:rsidRDefault="00737E72" w:rsidP="00737E72">
      <w:pPr>
        <w:spacing w:beforeLines="30" w:before="108" w:line="0" w:lineRule="atLeast"/>
        <w:jc w:val="center"/>
        <w:rPr>
          <w:rFonts w:eastAsiaTheme="minorEastAsia"/>
          <w:b/>
          <w:sz w:val="28"/>
        </w:rPr>
      </w:pPr>
      <w:r w:rsidRPr="00961E4F">
        <w:rPr>
          <w:rFonts w:eastAsiaTheme="minorEastAsia" w:hint="eastAsia"/>
          <w:b/>
          <w:sz w:val="28"/>
        </w:rPr>
        <w:t>報名表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938"/>
      </w:tblGrid>
      <w:tr w:rsidR="00737E72" w:rsidRPr="00961E4F" w:rsidTr="00B90545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1.</w:t>
            </w: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37E72" w:rsidRPr="00961E4F" w:rsidRDefault="00737E72" w:rsidP="00737E72">
      <w:pPr>
        <w:pStyle w:val="a8"/>
        <w:snapToGrid/>
        <w:rPr>
          <w:rFonts w:asciiTheme="minorEastAsia" w:eastAsiaTheme="minorEastAsia" w:hAnsiTheme="minorEastAsia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938"/>
      </w:tblGrid>
      <w:tr w:rsidR="00737E72" w:rsidRPr="00961E4F" w:rsidTr="00B90545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7E7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E72" w:rsidRPr="00961E4F" w:rsidRDefault="00737E7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37E72" w:rsidRPr="00961E4F" w:rsidRDefault="00737E72" w:rsidP="00737E72">
      <w:pPr>
        <w:pStyle w:val="a8"/>
        <w:snapToGrid/>
        <w:rPr>
          <w:rFonts w:asciiTheme="minorEastAsia" w:eastAsiaTheme="minorEastAsia" w:hAnsiTheme="minorEastAsia"/>
        </w:rPr>
      </w:pPr>
    </w:p>
    <w:p w:rsidR="00737E72" w:rsidRPr="006F0AD3" w:rsidRDefault="00737E72" w:rsidP="00737E72">
      <w:pPr>
        <w:snapToGrid w:val="0"/>
        <w:spacing w:line="360" w:lineRule="exact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 w:rsidRPr="006F0AD3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註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：</w:t>
      </w:r>
    </w:p>
    <w:p w:rsidR="00737E72" w:rsidRPr="006F0AD3" w:rsidRDefault="00737E72" w:rsidP="00737E72">
      <w:pPr>
        <w:pStyle w:val="a3"/>
        <w:numPr>
          <w:ilvl w:val="0"/>
          <w:numId w:val="12"/>
        </w:numPr>
        <w:snapToGrid w:val="0"/>
        <w:spacing w:line="360" w:lineRule="exact"/>
        <w:ind w:leftChars="0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本研習人數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共計30名，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報名時間即日起至109年12月05日(星期五)中午12:00，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額滿為止。</w:t>
      </w:r>
    </w:p>
    <w:p w:rsidR="00737E72" w:rsidRPr="006F0AD3" w:rsidRDefault="00737E72" w:rsidP="00737E72">
      <w:pPr>
        <w:pStyle w:val="a3"/>
        <w:numPr>
          <w:ilvl w:val="0"/>
          <w:numId w:val="12"/>
        </w:numPr>
        <w:snapToGrid w:val="0"/>
        <w:spacing w:line="360" w:lineRule="exact"/>
        <w:ind w:leftChars="0"/>
        <w:rPr>
          <w:rFonts w:asciiTheme="minorEastAsia" w:eastAsiaTheme="minorEastAsia" w:hAnsiTheme="minorEastAsia"/>
        </w:rPr>
      </w:pP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請將報名表寄至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屏北高中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專門學程張良蕙老師(</w:t>
      </w:r>
      <w:hyperlink r:id="rId8" w:history="1">
        <w:r w:rsidRPr="006F0AD3">
          <w:rPr>
            <w:rStyle w:val="ac"/>
            <w:rFonts w:asciiTheme="minorEastAsia" w:eastAsiaTheme="minorEastAsia" w:hAnsiTheme="minorEastAsia"/>
            <w:b/>
            <w:bCs/>
            <w:kern w:val="0"/>
            <w:sz w:val="28"/>
            <w:szCs w:val="28"/>
          </w:rPr>
          <w:t>s0511@</w:t>
        </w:r>
        <w:r w:rsidRPr="006F0AD3">
          <w:rPr>
            <w:rStyle w:val="ac"/>
            <w:rFonts w:asciiTheme="minorEastAsia" w:eastAsiaTheme="minorEastAsia" w:hAnsiTheme="minorEastAsia" w:hint="eastAsia"/>
            <w:b/>
            <w:bCs/>
            <w:kern w:val="0"/>
            <w:sz w:val="28"/>
            <w:szCs w:val="28"/>
          </w:rPr>
          <w:t>ppsh.ptc.edu.tw</w:t>
        </w:r>
      </w:hyperlink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)</w:t>
      </w:r>
    </w:p>
    <w:p w:rsidR="00737E72" w:rsidRPr="006F0AD3" w:rsidRDefault="00737E72" w:rsidP="00737E72">
      <w:pPr>
        <w:pStyle w:val="a3"/>
        <w:numPr>
          <w:ilvl w:val="0"/>
          <w:numId w:val="12"/>
        </w:numPr>
        <w:snapToGrid w:val="0"/>
        <w:spacing w:line="360" w:lineRule="exact"/>
        <w:ind w:leftChars="0"/>
        <w:rPr>
          <w:rFonts w:asciiTheme="minorEastAsia" w:eastAsiaTheme="minorEastAsia" w:hAnsiTheme="minorEastAsia"/>
        </w:rPr>
      </w:pP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連絡電話：</w:t>
      </w:r>
      <w:r w:rsidRPr="006F0AD3">
        <w:rPr>
          <w:rFonts w:asciiTheme="minorEastAsia" w:eastAsiaTheme="minorEastAsia" w:hAnsiTheme="minorEastAsia"/>
          <w:b/>
          <w:bCs/>
          <w:kern w:val="0"/>
          <w:sz w:val="28"/>
          <w:szCs w:val="28"/>
        </w:rPr>
        <w:t>08-7937493*</w:t>
      </w:r>
      <w:r w:rsidRPr="006F0AD3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213</w:t>
      </w: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。</w:t>
      </w:r>
    </w:p>
    <w:p w:rsidR="00737E72" w:rsidRDefault="00737E72" w:rsidP="00737E72">
      <w:pPr>
        <w:spacing w:beforeLines="50" w:before="180" w:afterLines="50" w:after="180"/>
      </w:pPr>
    </w:p>
    <w:p w:rsidR="00737E72" w:rsidRDefault="00737E72">
      <w:pPr>
        <w:widowControl/>
        <w:rPr>
          <w:rFonts w:asciiTheme="minorEastAsia" w:eastAsiaTheme="minorEastAsia" w:hAnsiTheme="minorEastAsia"/>
        </w:rPr>
      </w:pPr>
    </w:p>
    <w:sectPr w:rsidR="00737E72" w:rsidSect="00325CF8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D1" w:rsidRDefault="005D41D1" w:rsidP="004E7C0B">
      <w:r>
        <w:separator/>
      </w:r>
    </w:p>
  </w:endnote>
  <w:endnote w:type="continuationSeparator" w:id="0">
    <w:p w:rsidR="005D41D1" w:rsidRDefault="005D41D1" w:rsidP="004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1723"/>
      <w:docPartObj>
        <w:docPartGallery w:val="Page Numbers (Bottom of Page)"/>
        <w:docPartUnique/>
      </w:docPartObj>
    </w:sdtPr>
    <w:sdtEndPr/>
    <w:sdtContent>
      <w:p w:rsidR="00130EB1" w:rsidRDefault="00130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607" w:rsidRPr="00043607">
          <w:rPr>
            <w:noProof/>
            <w:lang w:val="zh-TW"/>
          </w:rPr>
          <w:t>1</w:t>
        </w:r>
        <w:r>
          <w:fldChar w:fldCharType="end"/>
        </w:r>
      </w:p>
    </w:sdtContent>
  </w:sdt>
  <w:p w:rsidR="00130EB1" w:rsidRDefault="00130E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D1" w:rsidRDefault="005D41D1" w:rsidP="004E7C0B">
      <w:r>
        <w:separator/>
      </w:r>
    </w:p>
  </w:footnote>
  <w:footnote w:type="continuationSeparator" w:id="0">
    <w:p w:rsidR="005D41D1" w:rsidRDefault="005D41D1" w:rsidP="004E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3EF"/>
    <w:multiLevelType w:val="hybridMultilevel"/>
    <w:tmpl w:val="4F90B862"/>
    <w:lvl w:ilvl="0" w:tplc="E99CA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422E63"/>
    <w:multiLevelType w:val="hybridMultilevel"/>
    <w:tmpl w:val="F6EC6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90526F"/>
    <w:multiLevelType w:val="multilevel"/>
    <w:tmpl w:val="5DF4B162"/>
    <w:lvl w:ilvl="0">
      <w:start w:val="1"/>
      <w:numFmt w:val="taiwaneseCountingThousand"/>
      <w:lvlText w:val="%1、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47106CCE"/>
    <w:multiLevelType w:val="multilevel"/>
    <w:tmpl w:val="F5C89E3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6F168B"/>
    <w:multiLevelType w:val="hybridMultilevel"/>
    <w:tmpl w:val="4F6EAEC0"/>
    <w:lvl w:ilvl="0" w:tplc="544C57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926E8"/>
    <w:multiLevelType w:val="multilevel"/>
    <w:tmpl w:val="8BE2E06E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1F331F"/>
    <w:multiLevelType w:val="hybridMultilevel"/>
    <w:tmpl w:val="64C8C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CC3DC5"/>
    <w:multiLevelType w:val="hybridMultilevel"/>
    <w:tmpl w:val="EE107234"/>
    <w:lvl w:ilvl="0" w:tplc="BC884DE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F119E9"/>
    <w:multiLevelType w:val="hybridMultilevel"/>
    <w:tmpl w:val="4296C25E"/>
    <w:lvl w:ilvl="0" w:tplc="E932BE82">
      <w:start w:val="1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9">
    <w:nsid w:val="77C806F1"/>
    <w:multiLevelType w:val="hybridMultilevel"/>
    <w:tmpl w:val="F222A0FA"/>
    <w:lvl w:ilvl="0" w:tplc="4B2E8AEA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ED80AFC"/>
    <w:multiLevelType w:val="hybridMultilevel"/>
    <w:tmpl w:val="833E72B0"/>
    <w:lvl w:ilvl="0" w:tplc="042E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D"/>
    <w:rsid w:val="000136DB"/>
    <w:rsid w:val="00033511"/>
    <w:rsid w:val="00041ABF"/>
    <w:rsid w:val="00043607"/>
    <w:rsid w:val="000569D1"/>
    <w:rsid w:val="000B1739"/>
    <w:rsid w:val="000D6D8D"/>
    <w:rsid w:val="00130EB1"/>
    <w:rsid w:val="001A686B"/>
    <w:rsid w:val="00253989"/>
    <w:rsid w:val="00272DDC"/>
    <w:rsid w:val="002F2888"/>
    <w:rsid w:val="00325CF8"/>
    <w:rsid w:val="003779DF"/>
    <w:rsid w:val="003E33FA"/>
    <w:rsid w:val="003F1C01"/>
    <w:rsid w:val="003F3BF1"/>
    <w:rsid w:val="003F6FA9"/>
    <w:rsid w:val="004016C1"/>
    <w:rsid w:val="00416686"/>
    <w:rsid w:val="00422EBB"/>
    <w:rsid w:val="004A16EB"/>
    <w:rsid w:val="004B17AB"/>
    <w:rsid w:val="004E7C0B"/>
    <w:rsid w:val="004F354B"/>
    <w:rsid w:val="005119E5"/>
    <w:rsid w:val="00513635"/>
    <w:rsid w:val="00527639"/>
    <w:rsid w:val="0052768A"/>
    <w:rsid w:val="0054471F"/>
    <w:rsid w:val="005A5D33"/>
    <w:rsid w:val="005B6158"/>
    <w:rsid w:val="005D41D1"/>
    <w:rsid w:val="005E3F22"/>
    <w:rsid w:val="005E7518"/>
    <w:rsid w:val="006115AD"/>
    <w:rsid w:val="00682D94"/>
    <w:rsid w:val="0068438B"/>
    <w:rsid w:val="00686B4F"/>
    <w:rsid w:val="006D7527"/>
    <w:rsid w:val="00737E72"/>
    <w:rsid w:val="007C6FBF"/>
    <w:rsid w:val="00801836"/>
    <w:rsid w:val="0080436C"/>
    <w:rsid w:val="00814350"/>
    <w:rsid w:val="00814B72"/>
    <w:rsid w:val="008F4811"/>
    <w:rsid w:val="00934E8A"/>
    <w:rsid w:val="00956305"/>
    <w:rsid w:val="00963D45"/>
    <w:rsid w:val="00A13C3B"/>
    <w:rsid w:val="00A3281A"/>
    <w:rsid w:val="00A4246D"/>
    <w:rsid w:val="00A929A3"/>
    <w:rsid w:val="00AA2E7E"/>
    <w:rsid w:val="00B52A8B"/>
    <w:rsid w:val="00B926B5"/>
    <w:rsid w:val="00BD4580"/>
    <w:rsid w:val="00C41B01"/>
    <w:rsid w:val="00C5543A"/>
    <w:rsid w:val="00C80E42"/>
    <w:rsid w:val="00CE323A"/>
    <w:rsid w:val="00D74D4D"/>
    <w:rsid w:val="00D85CC4"/>
    <w:rsid w:val="00DA1CC5"/>
    <w:rsid w:val="00E1600B"/>
    <w:rsid w:val="00E93702"/>
    <w:rsid w:val="00EA4AAD"/>
    <w:rsid w:val="00EB209C"/>
    <w:rsid w:val="00EB7634"/>
    <w:rsid w:val="00F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22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2EBB"/>
    <w:rPr>
      <w:rFonts w:asciiTheme="majorHAnsi" w:eastAsiaTheme="majorEastAsia" w:hAnsiTheme="majorHAnsi" w:cstheme="majorBidi"/>
      <w:sz w:val="18"/>
      <w:szCs w:val="18"/>
    </w:rPr>
  </w:style>
  <w:style w:type="table" w:styleId="2-3">
    <w:name w:val="Medium List 2 Accent 3"/>
    <w:basedOn w:val="a1"/>
    <w:uiPriority w:val="66"/>
    <w:rsid w:val="00A13C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c">
    <w:name w:val="Hyperlink"/>
    <w:basedOn w:val="a0"/>
    <w:rsid w:val="00033511"/>
    <w:rPr>
      <w:color w:val="0000FF"/>
      <w:u w:val="single"/>
    </w:rPr>
  </w:style>
  <w:style w:type="table" w:styleId="ad">
    <w:name w:val="Table Grid"/>
    <w:basedOn w:val="a1"/>
    <w:uiPriority w:val="39"/>
    <w:rsid w:val="0003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22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2EBB"/>
    <w:rPr>
      <w:rFonts w:asciiTheme="majorHAnsi" w:eastAsiaTheme="majorEastAsia" w:hAnsiTheme="majorHAnsi" w:cstheme="majorBidi"/>
      <w:sz w:val="18"/>
      <w:szCs w:val="18"/>
    </w:rPr>
  </w:style>
  <w:style w:type="table" w:styleId="2-3">
    <w:name w:val="Medium List 2 Accent 3"/>
    <w:basedOn w:val="a1"/>
    <w:uiPriority w:val="66"/>
    <w:rsid w:val="00A13C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c">
    <w:name w:val="Hyperlink"/>
    <w:basedOn w:val="a0"/>
    <w:rsid w:val="00033511"/>
    <w:rPr>
      <w:color w:val="0000FF"/>
      <w:u w:val="single"/>
    </w:rPr>
  </w:style>
  <w:style w:type="table" w:styleId="ad">
    <w:name w:val="Table Grid"/>
    <w:basedOn w:val="a1"/>
    <w:uiPriority w:val="39"/>
    <w:rsid w:val="0003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511@ppsh.pt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>HOME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user1</cp:lastModifiedBy>
  <cp:revision>2</cp:revision>
  <dcterms:created xsi:type="dcterms:W3CDTF">2020-11-10T06:47:00Z</dcterms:created>
  <dcterms:modified xsi:type="dcterms:W3CDTF">2020-11-10T06:47:00Z</dcterms:modified>
</cp:coreProperties>
</file>